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[Harap dicetak dengan menggunakan kop perusahaan]</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39AAD3B6" w14:textId="7F72144D" w:rsidR="000505DF" w:rsidRDefault="000505DF" w:rsidP="000505DF">
      <w:pPr>
        <w:jc w:val="right"/>
        <w:rPr>
          <w:color w:val="C00000"/>
        </w:rPr>
      </w:pPr>
      <w:r w:rsidRPr="008E1953">
        <w:rPr>
          <w:color w:val="C00000"/>
        </w:rPr>
        <w:t>[Harap dicetak dengan menggunakan kop perusahaan]</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[Harap dicetak dengan menggunakan kop perusahaan]</w:t>
      </w:r>
    </w:p>
    <w:p w14:paraId="002C33FE" w14:textId="77777777" w:rsidR="008E1953" w:rsidRDefault="008E1953" w:rsidP="000505DF">
      <w:pPr>
        <w:jc w:val="center"/>
        <w:rPr>
          <w:rFonts w:asciiTheme="minorHAnsi" w:hAnsiTheme="minorHAnsi" w:cstheme="minorHAnsi"/>
          <w:b/>
        </w:rPr>
      </w:pPr>
    </w:p>
    <w:p w14:paraId="49A12A67" w14:textId="2A32F6A0" w:rsidR="000505DF" w:rsidRPr="00EF1E51" w:rsidRDefault="000505DF" w:rsidP="000505DF">
      <w:pPr>
        <w:jc w:val="center"/>
        <w:rPr>
          <w:rFonts w:asciiTheme="minorHAnsi" w:hAnsiTheme="minorHAnsi" w:cstheme="minorHAnsi"/>
          <w:b/>
        </w:rPr>
      </w:pPr>
      <w:r w:rsidRPr="00EF1E51">
        <w:rPr>
          <w:rFonts w:asciiTheme="minorHAnsi" w:hAnsiTheme="minorHAnsi" w:cstheme="minorHAnsi"/>
          <w:b/>
        </w:rPr>
        <w:t>PAKTA INTEGRITAS</w:t>
      </w:r>
    </w:p>
    <w:p w14:paraId="46E48D48" w14:textId="77777777" w:rsidR="000505DF" w:rsidRPr="00EF1E51" w:rsidRDefault="000505DF" w:rsidP="000505DF">
      <w:pPr>
        <w:rPr>
          <w:rFonts w:asciiTheme="minorHAnsi" w:hAnsiTheme="minorHAnsi" w:cstheme="minorHAnsi"/>
          <w:b/>
        </w:rPr>
      </w:pPr>
    </w:p>
    <w:p w14:paraId="490CD128" w14:textId="77777777" w:rsidR="000505DF" w:rsidRPr="00EF1E51" w:rsidRDefault="000505DF" w:rsidP="000505DF">
      <w:pPr>
        <w:jc w:val="both"/>
        <w:rPr>
          <w:rFonts w:asciiTheme="minorHAnsi" w:hAnsiTheme="minorHAnsi" w:cstheme="minorHAnsi"/>
        </w:rPr>
      </w:pPr>
      <w:r w:rsidRPr="00EF1E51">
        <w:rPr>
          <w:rFonts w:asciiTheme="minorHAnsi" w:hAnsiTheme="minorHAnsi" w:cstheme="minorHAnsi"/>
        </w:rPr>
        <w:t>Dalam pelaksanaan pekerjaan pengadaan barang dan jasa di lingkungan PT LRT Jakarta, Penyedia barang/jasa dan jasa sanggup :</w:t>
      </w:r>
    </w:p>
    <w:p w14:paraId="0BC0C8BF" w14:textId="77777777" w:rsidR="000505DF" w:rsidRPr="00EF1E51" w:rsidRDefault="000505DF" w:rsidP="000505DF">
      <w:pPr>
        <w:pStyle w:val="ListParagraph"/>
        <w:numPr>
          <w:ilvl w:val="0"/>
          <w:numId w:val="2"/>
        </w:numPr>
        <w:spacing w:after="160" w:line="259" w:lineRule="auto"/>
        <w:contextualSpacing/>
        <w:jc w:val="both"/>
        <w:rPr>
          <w:rFonts w:asciiTheme="minorHAnsi" w:hAnsiTheme="minorHAnsi" w:cstheme="minorHAnsi"/>
        </w:rPr>
      </w:pPr>
      <w:r w:rsidRPr="00EF1E51">
        <w:rPr>
          <w:rFonts w:asciiTheme="minorHAnsi" w:hAnsiTheme="minorHAnsi" w:cstheme="minorHAnsi"/>
        </w:rPr>
        <w:t>Tidak akan melakukan praktek Korupsi, Kolusi dan Nepotisme (KKN) dengan oknum karyawan PT LRT Jakarta atau sesama Penyedia Barang dan Jasa dalam proses pengadaan barang dan jasa di lingkungan PT LRT Jakarta;</w:t>
      </w:r>
    </w:p>
    <w:p w14:paraId="7DE1F95C" w14:textId="77777777" w:rsidR="000505DF" w:rsidRPr="00EF1E51" w:rsidRDefault="000505DF" w:rsidP="000505DF">
      <w:pPr>
        <w:pStyle w:val="ListParagraph"/>
        <w:numPr>
          <w:ilvl w:val="0"/>
          <w:numId w:val="2"/>
        </w:numPr>
        <w:spacing w:after="160" w:line="259" w:lineRule="auto"/>
        <w:contextualSpacing/>
        <w:jc w:val="both"/>
        <w:rPr>
          <w:rFonts w:asciiTheme="minorHAnsi" w:hAnsiTheme="minorHAnsi" w:cstheme="minorHAnsi"/>
        </w:rPr>
      </w:pPr>
      <w:r w:rsidRPr="00EF1E51">
        <w:rPr>
          <w:rFonts w:asciiTheme="minorHAnsi" w:hAnsiTheme="minorHAnsi" w:cstheme="minorHAnsi"/>
        </w:rPr>
        <w:t xml:space="preserve">Memenuhi segala persyaratan yang tercantum pada dokumen pengadaan dan tunduk pada peraturan‐peraturan yang berlaku di lingkungan PT LRT Jakarta serta peraturan perundang‐undangan yang berlaku di Negara Republik Indonesia;  </w:t>
      </w:r>
    </w:p>
    <w:p w14:paraId="6128448B" w14:textId="77777777" w:rsidR="000505DF" w:rsidRPr="00EF1E51" w:rsidRDefault="000505DF" w:rsidP="000505DF">
      <w:pPr>
        <w:pStyle w:val="ListParagraph"/>
        <w:numPr>
          <w:ilvl w:val="0"/>
          <w:numId w:val="2"/>
        </w:numPr>
        <w:spacing w:after="160" w:line="259" w:lineRule="auto"/>
        <w:contextualSpacing/>
        <w:jc w:val="both"/>
        <w:rPr>
          <w:rFonts w:asciiTheme="minorHAnsi" w:hAnsiTheme="minorHAnsi" w:cstheme="minorHAnsi"/>
        </w:rPr>
      </w:pPr>
      <w:r w:rsidRPr="00EF1E51">
        <w:rPr>
          <w:rFonts w:asciiTheme="minorHAnsi" w:hAnsiTheme="minorHAnsi" w:cstheme="minorHAnsi"/>
        </w:rPr>
        <w:t>Berjanji untuk menyampaikan informasi yang benar dan dapat dipertanggungjawabkan serta melaksanakan tugas secara bersih, transparan, dan profesional dengan mengerahkan segala kemampuan dan sumber daya secara optimal untuk memberikan hasil kerja terbaik mulai dari penyiapan penawaran, pelaksanaan, dan penyelesaian pekerjaan/ pengiriman barang/ penyampaian jasa;</w:t>
      </w:r>
    </w:p>
    <w:p w14:paraId="60DA67BA" w14:textId="77777777" w:rsidR="000505DF" w:rsidRPr="00EF1E51" w:rsidRDefault="000505DF" w:rsidP="000505DF">
      <w:pPr>
        <w:pStyle w:val="ListParagraph"/>
        <w:numPr>
          <w:ilvl w:val="0"/>
          <w:numId w:val="2"/>
        </w:numPr>
        <w:spacing w:after="160" w:line="259" w:lineRule="auto"/>
        <w:contextualSpacing/>
        <w:jc w:val="both"/>
        <w:rPr>
          <w:rFonts w:asciiTheme="minorHAnsi" w:hAnsiTheme="minorHAnsi" w:cstheme="minorHAnsi"/>
        </w:rPr>
      </w:pPr>
      <w:r w:rsidRPr="00EF1E51">
        <w:rPr>
          <w:rFonts w:asciiTheme="minorHAnsi" w:hAnsiTheme="minorHAnsi" w:cstheme="minorHAnsi"/>
        </w:rPr>
        <w:t>Mendukung dan menerapkan kebijakan yang sejalan dengan Program Pelestarian Lingkungan hidup.</w:t>
      </w:r>
    </w:p>
    <w:p w14:paraId="35CA459A" w14:textId="77777777" w:rsidR="000505DF" w:rsidRPr="00EF1E51" w:rsidRDefault="000505DF" w:rsidP="000505DF">
      <w:pPr>
        <w:jc w:val="both"/>
        <w:rPr>
          <w:rFonts w:asciiTheme="minorHAnsi" w:hAnsiTheme="minorHAnsi" w:cstheme="minorHAnsi"/>
        </w:rPr>
      </w:pPr>
      <w:r w:rsidRPr="00EF1E51">
        <w:rPr>
          <w:rFonts w:asciiTheme="minorHAnsi" w:hAnsiTheme="minorHAnsi" w:cstheme="minorHAnsi"/>
        </w:rPr>
        <w:t>Apabila di kemudian hari Penyedia barang dan Jasa mengingkari pernyataan di atas atau ditemui bahwa keterangan/data penawaran yang kami berikan tidak benar, maka kami bersedia dituntut di muka pengadilan dan bersedia dikeluarkan dari Daftar Penyedia Barang dan Jasa serta dimasukkan dalam Daftar Hitam (</w:t>
      </w:r>
      <w:r w:rsidRPr="00CF3719">
        <w:rPr>
          <w:rFonts w:asciiTheme="minorHAnsi" w:hAnsiTheme="minorHAnsi" w:cstheme="minorHAnsi"/>
          <w:i/>
        </w:rPr>
        <w:t>black list</w:t>
      </w:r>
      <w:r w:rsidRPr="00EF1E51">
        <w:rPr>
          <w:rFonts w:asciiTheme="minorHAnsi" w:hAnsiTheme="minorHAnsi" w:cstheme="minorHAnsi"/>
        </w:rPr>
        <w:t>) PT LRT Jakarta.</w:t>
      </w:r>
    </w:p>
    <w:p w14:paraId="2BDD0887" w14:textId="77777777" w:rsidR="000505DF" w:rsidRPr="008C0B2D" w:rsidRDefault="000505DF" w:rsidP="000505DF">
      <w:pPr>
        <w:rPr>
          <w:color w:val="000000" w:themeColor="text1"/>
          <w:lang w:val="sv-SE"/>
        </w:rPr>
      </w:pPr>
    </w:p>
    <w:p w14:paraId="599CE5E1" w14:textId="77777777" w:rsidR="000505DF" w:rsidRPr="008C0B2D" w:rsidRDefault="000505DF" w:rsidP="000505DF">
      <w:pPr>
        <w:jc w:val="right"/>
        <w:rPr>
          <w:color w:val="000000" w:themeColor="text1"/>
          <w:lang w:val="sv-SE"/>
        </w:rPr>
      </w:pPr>
      <w:r>
        <w:rPr>
          <w:color w:val="000000" w:themeColor="text1"/>
          <w:lang w:val="sv-SE"/>
        </w:rPr>
        <w:t>...............,....,20.....</w:t>
      </w:r>
    </w:p>
    <w:p w14:paraId="732BC379"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1312" behindDoc="0" locked="0" layoutInCell="1" allowOverlap="1" wp14:anchorId="621DA367" wp14:editId="26128B93">
                <wp:simplePos x="0" y="0"/>
                <wp:positionH relativeFrom="column">
                  <wp:posOffset>4319979</wp:posOffset>
                </wp:positionH>
                <wp:positionV relativeFrom="paragraph">
                  <wp:posOffset>273212</wp:posOffset>
                </wp:positionV>
                <wp:extent cx="744220" cy="626745"/>
                <wp:effectExtent l="0" t="0" r="17780" b="20955"/>
                <wp:wrapNone/>
                <wp:docPr id="14" name="Rectangle 14"/>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D499BE" w14:textId="7E40B827"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1DA367" id="Rectangle 14" o:spid="_x0000_s1028" style="position:absolute;left:0;text-align:left;margin-left:340.15pt;margin-top:21.5pt;width:58.6pt;height:4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" filled="f" strokecolor="black [3213]" strokeweight="1pt">
                <v:textbox>
                  <w:txbxContent>
                    <w:p w14:paraId="06D499BE" w14:textId="7E40B827"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70F6F7E2" w14:textId="77777777" w:rsidR="000505DF" w:rsidRDefault="000505DF" w:rsidP="000505DF">
      <w:pPr>
        <w:jc w:val="right"/>
        <w:rPr>
          <w:color w:val="000000" w:themeColor="text1"/>
          <w:lang w:val="sv-SE"/>
        </w:rPr>
      </w:pPr>
    </w:p>
    <w:p w14:paraId="4D908DEA" w14:textId="77777777" w:rsidR="000505DF" w:rsidRPr="008C0B2D" w:rsidRDefault="000505DF" w:rsidP="000505DF">
      <w:pPr>
        <w:jc w:val="right"/>
        <w:rPr>
          <w:color w:val="000000" w:themeColor="text1"/>
          <w:lang w:val="sv-SE"/>
        </w:rPr>
      </w:pPr>
    </w:p>
    <w:p w14:paraId="3DA12ABE"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6AF1819B" w14:textId="77777777" w:rsidR="000505DF" w:rsidRPr="000929DB"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E05F531" w14:textId="77777777" w:rsidR="000505DF" w:rsidRPr="00EF1E51" w:rsidRDefault="000505DF" w:rsidP="000505DF">
      <w:pPr>
        <w:jc w:val="both"/>
        <w:rPr>
          <w:rFonts w:asciiTheme="minorHAnsi" w:hAnsiTheme="minorHAnsi" w:cstheme="minorHAnsi"/>
        </w:rPr>
      </w:pPr>
    </w:p>
    <w:p w14:paraId="559C4991" w14:textId="77777777" w:rsidR="000505DF" w:rsidRPr="00CF3719" w:rsidRDefault="000505DF" w:rsidP="000505DF">
      <w:pPr>
        <w:jc w:val="both"/>
        <w:rPr>
          <w:rFonts w:asciiTheme="minorHAnsi" w:hAnsiTheme="minorHAnsi" w:cstheme="minorHAnsi"/>
          <w:color w:val="C00000"/>
          <w:sz w:val="18"/>
          <w:szCs w:val="18"/>
        </w:rPr>
      </w:pPr>
      <w:r w:rsidRPr="00CF3719">
        <w:rPr>
          <w:rFonts w:asciiTheme="minorHAnsi" w:hAnsiTheme="minorHAnsi" w:cstheme="minorHAnsi"/>
          <w:color w:val="C00000"/>
          <w:sz w:val="18"/>
          <w:szCs w:val="18"/>
        </w:rPr>
        <w:t xml:space="preserve">Catatan:  </w:t>
      </w:r>
    </w:p>
    <w:p w14:paraId="67BF27AD" w14:textId="77777777" w:rsidR="000505DF" w:rsidRPr="00CF3719" w:rsidRDefault="000505DF" w:rsidP="000505DF">
      <w:pPr>
        <w:pStyle w:val="ListParagraph"/>
        <w:ind w:left="0"/>
        <w:jc w:val="both"/>
        <w:rPr>
          <w:rFonts w:asciiTheme="minorHAnsi" w:hAnsiTheme="minorHAnsi" w:cstheme="minorHAnsi"/>
          <w:color w:val="C00000"/>
          <w:sz w:val="18"/>
          <w:szCs w:val="18"/>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686B9282" w14:textId="20C7934B" w:rsidR="000505DF" w:rsidRPr="00CF3719" w:rsidRDefault="000505DF">
      <w:pPr>
        <w:rPr>
          <w:i/>
          <w:color w:val="C00000"/>
        </w:rPr>
      </w:pPr>
      <w:r w:rsidRPr="00CF3719">
        <w:rPr>
          <w:i/>
          <w:color w:val="C00000"/>
          <w:sz w:val="18"/>
        </w:rPr>
        <w:t>*)  untuk Penyedia Barang/Jasa Luar Negeri penggunaan materai tidak menjadi keharusan.</w:t>
      </w:r>
    </w:p>
    <w:sectPr w:rsidR="000505DF"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E34BF" w14:textId="77777777" w:rsidR="00546564" w:rsidRDefault="00546564" w:rsidP="008E1953">
      <w:pPr>
        <w:spacing w:after="0" w:line="240" w:lineRule="auto"/>
      </w:pPr>
      <w:r>
        <w:separator/>
      </w:r>
    </w:p>
  </w:endnote>
  <w:endnote w:type="continuationSeparator" w:id="0">
    <w:p w14:paraId="30F414DA" w14:textId="77777777" w:rsidR="00546564" w:rsidRDefault="00546564"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ootlight MT Light">
    <w:panose1 w:val="0204060206030A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A2CB3" w14:textId="77777777" w:rsidR="00546564" w:rsidRDefault="00546564" w:rsidP="008E1953">
      <w:pPr>
        <w:spacing w:after="0" w:line="240" w:lineRule="auto"/>
      </w:pPr>
      <w:r>
        <w:separator/>
      </w:r>
    </w:p>
  </w:footnote>
  <w:footnote w:type="continuationSeparator" w:id="0">
    <w:p w14:paraId="1C1361BE" w14:textId="77777777" w:rsidR="00546564" w:rsidRDefault="00546564"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DF"/>
    <w:rsid w:val="000505DF"/>
    <w:rsid w:val="000A155D"/>
    <w:rsid w:val="000C4A96"/>
    <w:rsid w:val="00167C11"/>
    <w:rsid w:val="00185984"/>
    <w:rsid w:val="002C0EB4"/>
    <w:rsid w:val="002C4824"/>
    <w:rsid w:val="003257DB"/>
    <w:rsid w:val="00401341"/>
    <w:rsid w:val="00466D35"/>
    <w:rsid w:val="0049179B"/>
    <w:rsid w:val="00494335"/>
    <w:rsid w:val="00510F7B"/>
    <w:rsid w:val="00546564"/>
    <w:rsid w:val="00617717"/>
    <w:rsid w:val="00644239"/>
    <w:rsid w:val="006C04F4"/>
    <w:rsid w:val="00750AB9"/>
    <w:rsid w:val="00767E7B"/>
    <w:rsid w:val="0081761E"/>
    <w:rsid w:val="008E1953"/>
    <w:rsid w:val="00A234A9"/>
    <w:rsid w:val="00A97383"/>
    <w:rsid w:val="00AC13BC"/>
    <w:rsid w:val="00B4076C"/>
    <w:rsid w:val="00BD4519"/>
    <w:rsid w:val="00C52778"/>
    <w:rsid w:val="00C561FC"/>
    <w:rsid w:val="00CF3719"/>
    <w:rsid w:val="00D57F53"/>
    <w:rsid w:val="00E42A4C"/>
    <w:rsid w:val="00EC69C5"/>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3</cp:revision>
  <dcterms:created xsi:type="dcterms:W3CDTF">2019-10-02T04:07:00Z</dcterms:created>
  <dcterms:modified xsi:type="dcterms:W3CDTF">2021-03-30T03:27:00Z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